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C4" w:rsidRDefault="000E544C">
      <w:pPr>
        <w:pStyle w:val="Standard"/>
        <w:spacing w:after="120" w:line="28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Juazeiro do Norte, </w:t>
      </w:r>
      <w:r w:rsidR="00794A4E">
        <w:rPr>
          <w:rFonts w:ascii="Times New Roman" w:hAnsi="Times New Roman" w:cs="Times New Roman"/>
        </w:rPr>
        <w:t xml:space="preserve">08 de abril de </w:t>
      </w:r>
      <w:r>
        <w:rPr>
          <w:rFonts w:ascii="Times New Roman" w:hAnsi="Times New Roman" w:cs="Times New Roman"/>
        </w:rPr>
        <w:t>2017.</w:t>
      </w:r>
    </w:p>
    <w:p w:rsidR="004902C4" w:rsidRDefault="004902C4">
      <w:pPr>
        <w:pStyle w:val="Standard"/>
        <w:spacing w:after="120" w:line="280" w:lineRule="atLeast"/>
        <w:jc w:val="right"/>
        <w:rPr>
          <w:rFonts w:ascii="Times New Roman" w:hAnsi="Times New Roman" w:cs="Times New Roman"/>
        </w:rPr>
      </w:pPr>
    </w:p>
    <w:p w:rsidR="00794A4E" w:rsidRDefault="00794A4E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À Sr. </w:t>
      </w:r>
      <w:r>
        <w:t xml:space="preserve">Rodrigo </w:t>
      </w:r>
      <w:proofErr w:type="spellStart"/>
      <w:r>
        <w:t>Lilla</w:t>
      </w:r>
      <w:proofErr w:type="spellEnd"/>
      <w:r>
        <w:t xml:space="preserve"> </w:t>
      </w:r>
      <w:proofErr w:type="spellStart"/>
      <w:r>
        <w:t>Manzione</w:t>
      </w:r>
      <w:proofErr w:type="spellEnd"/>
    </w:p>
    <w:p w:rsidR="00794A4E" w:rsidRDefault="00794A4E">
      <w:pPr>
        <w:pStyle w:val="Standard"/>
        <w:spacing w:line="360" w:lineRule="auto"/>
        <w:jc w:val="both"/>
      </w:pPr>
      <w:r>
        <w:t>REVISTA ÁGUAS SUBTERRÂNEAS</w:t>
      </w:r>
    </w:p>
    <w:p w:rsidR="004902C4" w:rsidRDefault="000E544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94A4E" w:rsidRDefault="00794A4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Prezado Editor da Revista Águas Subterrâneas, os autores do manuscrito </w:t>
      </w:r>
      <w:r w:rsidRPr="00794A4E">
        <w:rPr>
          <w:rFonts w:ascii="Times New Roman" w:hAnsi="Times New Roman" w:cs="Times New Roman"/>
          <w:b/>
        </w:rPr>
        <w:t>“Análise de sensibilidade em hidrogramas de cheias máximas obtidos pelo método do SCS em uma bacia urbana”</w:t>
      </w:r>
      <w:r>
        <w:rPr>
          <w:rFonts w:ascii="Times New Roman" w:hAnsi="Times New Roman" w:cs="Times New Roman"/>
        </w:rPr>
        <w:t xml:space="preserve"> vem por meio desta informar que TODAS as sugestões e alterações indicadas pelo revisor foram realizadas</w:t>
      </w:r>
      <w:r w:rsidR="009E08E3">
        <w:rPr>
          <w:rFonts w:ascii="Times New Roman" w:hAnsi="Times New Roman" w:cs="Times New Roman"/>
        </w:rPr>
        <w:t xml:space="preserve">, conforme listadas a seguir: </w:t>
      </w:r>
    </w:p>
    <w:p w:rsidR="009E08E3" w:rsidRDefault="00A8763F" w:rsidP="0067154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resumo/abstract </w:t>
      </w:r>
      <w:r w:rsidR="00671540">
        <w:rPr>
          <w:rFonts w:ascii="Times New Roman" w:hAnsi="Times New Roman" w:cs="Times New Roman"/>
        </w:rPr>
        <w:t xml:space="preserve">introdução </w:t>
      </w:r>
      <w:r>
        <w:rPr>
          <w:rFonts w:ascii="Times New Roman" w:hAnsi="Times New Roman" w:cs="Times New Roman"/>
        </w:rPr>
        <w:t>foram reestruturados conforme sugestão do revisor;</w:t>
      </w:r>
    </w:p>
    <w:p w:rsidR="00671540" w:rsidRDefault="00671540" w:rsidP="0067154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Citações/referências inseridas, de acordo com as indicações do revisor;</w:t>
      </w:r>
    </w:p>
    <w:p w:rsidR="00671540" w:rsidRDefault="00671540" w:rsidP="0067154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Atendimento a norma da ABNT 6023 para as referências no texto e nas referências;</w:t>
      </w:r>
    </w:p>
    <w:p w:rsidR="00671540" w:rsidRDefault="00671540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71540">
        <w:rPr>
          <w:rFonts w:ascii="Times New Roman" w:hAnsi="Times New Roman" w:cs="Times New Roman"/>
        </w:rPr>
        <w:t>Indicada a área territorial do município segundo o IBGE e o % dentro da bacia hidrográfica</w:t>
      </w:r>
      <w:r>
        <w:rPr>
          <w:rFonts w:ascii="Times New Roman" w:hAnsi="Times New Roman" w:cs="Times New Roman"/>
        </w:rPr>
        <w:t>;</w:t>
      </w:r>
    </w:p>
    <w:p w:rsidR="00671540" w:rsidRDefault="00671540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mapa da área em estudo foram alteradas as coordenadas UTM para coordenadas geodésicas, conforme sugestão do revisor;</w:t>
      </w:r>
    </w:p>
    <w:p w:rsidR="00A8763F" w:rsidRDefault="00A8763F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71540">
        <w:rPr>
          <w:rFonts w:ascii="Times New Roman" w:hAnsi="Times New Roman" w:cs="Times New Roman"/>
        </w:rPr>
        <w:t xml:space="preserve"> </w:t>
      </w:r>
      <w:r w:rsidR="00671540">
        <w:rPr>
          <w:rFonts w:ascii="Times New Roman" w:hAnsi="Times New Roman" w:cs="Times New Roman"/>
        </w:rPr>
        <w:t>Indicado o MDE utilizado no artigo;</w:t>
      </w:r>
    </w:p>
    <w:p w:rsidR="00671540" w:rsidRDefault="00671540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Indicadas as coordenadas exatas do </w:t>
      </w:r>
      <w:proofErr w:type="spellStart"/>
      <w:r>
        <w:rPr>
          <w:rFonts w:ascii="Times New Roman" w:hAnsi="Times New Roman" w:cs="Times New Roman"/>
        </w:rPr>
        <w:t>exutório</w:t>
      </w:r>
      <w:proofErr w:type="spellEnd"/>
      <w:r>
        <w:rPr>
          <w:rFonts w:ascii="Times New Roman" w:hAnsi="Times New Roman" w:cs="Times New Roman"/>
        </w:rPr>
        <w:t xml:space="preserve"> da bacia hidrográfica em estudo;</w:t>
      </w:r>
    </w:p>
    <w:p w:rsidR="00671540" w:rsidRDefault="00671540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Correção e alteração das referências que estavam faltando e se apresentavam de forma incompleta;</w:t>
      </w:r>
    </w:p>
    <w:p w:rsidR="00671540" w:rsidRDefault="00671540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resultados encontrados foram discutidos incluindo 02 autores. Não foi possível incluir mais autores devido a limitação de páginas do manuscrito.</w:t>
      </w:r>
    </w:p>
    <w:p w:rsidR="00671540" w:rsidRDefault="00671540" w:rsidP="00A8763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Acesso on-line das referências incluído.</w:t>
      </w:r>
    </w:p>
    <w:p w:rsidR="00671540" w:rsidRPr="00671540" w:rsidRDefault="00671540" w:rsidP="00671540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086145" w:rsidRDefault="00794A4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Dessa forma, o manuscrito foi </w:t>
      </w:r>
      <w:r w:rsidR="00671540">
        <w:rPr>
          <w:rFonts w:ascii="Times New Roman" w:hAnsi="Times New Roman" w:cs="Times New Roman"/>
        </w:rPr>
        <w:t>reenviado e aguard</w:t>
      </w:r>
      <w:r w:rsidR="00086145">
        <w:rPr>
          <w:rFonts w:ascii="Times New Roman" w:hAnsi="Times New Roman" w:cs="Times New Roman"/>
        </w:rPr>
        <w:t>amos a decisão editorial final. Os autores agradecem aos Editores da RAS e se colocam a disposição para possíveis alterações necessárias para publicação do manuscrito.</w:t>
      </w:r>
    </w:p>
    <w:p w:rsidR="004902C4" w:rsidRDefault="004902C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86145" w:rsidRDefault="00086145" w:rsidP="00086145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Nossos</w:t>
      </w:r>
      <w:r w:rsidR="000E544C">
        <w:rPr>
          <w:rFonts w:ascii="Times New Roman" w:hAnsi="Times New Roman" w:cs="Times New Roman"/>
        </w:rPr>
        <w:t xml:space="preserve"> melhores cumprimentos,</w:t>
      </w:r>
    </w:p>
    <w:p w:rsidR="004902C4" w:rsidRPr="00086145" w:rsidRDefault="00086145" w:rsidP="00086145">
      <w:pPr>
        <w:pStyle w:val="Standard"/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Os autores</w:t>
      </w:r>
      <w:bookmarkStart w:id="0" w:name="_GoBack"/>
      <w:bookmarkEnd w:id="0"/>
    </w:p>
    <w:p w:rsidR="004902C4" w:rsidRDefault="004902C4" w:rsidP="00086145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sectPr w:rsidR="004902C4">
      <w:headerReference w:type="default" r:id="rId7"/>
      <w:footerReference w:type="default" r:id="rId8"/>
      <w:pgSz w:w="11906" w:h="16838"/>
      <w:pgMar w:top="1985" w:right="1418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44C" w:rsidRDefault="000E544C">
      <w:pPr>
        <w:rPr>
          <w:rFonts w:hint="eastAsia"/>
        </w:rPr>
      </w:pPr>
      <w:r>
        <w:separator/>
      </w:r>
    </w:p>
  </w:endnote>
  <w:endnote w:type="continuationSeparator" w:id="0">
    <w:p w:rsidR="000E544C" w:rsidRDefault="000E54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27" w:rsidRDefault="000E544C">
    <w:pPr>
      <w:pStyle w:val="Rodap"/>
      <w:jc w:val="right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358143</wp:posOffset>
          </wp:positionV>
          <wp:extent cx="7553328" cy="342269"/>
          <wp:effectExtent l="0" t="0" r="9522" b="631"/>
          <wp:wrapSquare wrapText="bothSides"/>
          <wp:docPr id="2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8" cy="3422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44C" w:rsidRDefault="000E54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E544C" w:rsidRDefault="000E54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27" w:rsidRDefault="000E544C">
    <w:pPr>
      <w:pStyle w:val="Cabealho"/>
      <w:jc w:val="center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4623435</wp:posOffset>
          </wp:positionH>
          <wp:positionV relativeFrom="paragraph">
            <wp:posOffset>-409578</wp:posOffset>
          </wp:positionV>
          <wp:extent cx="1495428" cy="895353"/>
          <wp:effectExtent l="0" t="0" r="0" b="0"/>
          <wp:wrapSquare wrapText="bothSides"/>
          <wp:docPr id="1" name="Image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95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ACC"/>
    <w:multiLevelType w:val="hybridMultilevel"/>
    <w:tmpl w:val="5A32B728"/>
    <w:lvl w:ilvl="0" w:tplc="5D88B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283B"/>
    <w:multiLevelType w:val="hybridMultilevel"/>
    <w:tmpl w:val="326000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25173"/>
    <w:multiLevelType w:val="hybridMultilevel"/>
    <w:tmpl w:val="E110A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02C4"/>
    <w:rsid w:val="00086145"/>
    <w:rsid w:val="000E544C"/>
    <w:rsid w:val="004902C4"/>
    <w:rsid w:val="00671540"/>
    <w:rsid w:val="00794A4E"/>
    <w:rsid w:val="009E08E3"/>
    <w:rsid w:val="00A8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85A9"/>
  <w15:docId w15:val="{5DACDAD1-7FE2-4666-9380-36599B5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basedOn w:val="Fontepargpadro"/>
    <w:rPr>
      <w:color w:val="0563C1"/>
      <w:u w:val="single"/>
    </w:rPr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CELME Torres</dc:creator>
  <cp:lastModifiedBy>CELME Torres</cp:lastModifiedBy>
  <cp:revision>3</cp:revision>
  <cp:lastPrinted>2017-03-09T12:22:00Z</cp:lastPrinted>
  <dcterms:created xsi:type="dcterms:W3CDTF">2017-04-08T23:33:00Z</dcterms:created>
  <dcterms:modified xsi:type="dcterms:W3CDTF">2017-04-08T23:46:00Z</dcterms:modified>
</cp:coreProperties>
</file>